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5" w:rsidRDefault="00F82135" w:rsidP="00F0717D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ПРОМЕЖУТОЧНОЙ АТТЕСТАЦИИ</w:t>
      </w:r>
    </w:p>
    <w:p w:rsidR="00F82135" w:rsidRDefault="00F82135" w:rsidP="00F0717D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717D" w:rsidRPr="000B6709" w:rsidRDefault="00F0717D" w:rsidP="00F0717D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F0717D" w:rsidRPr="000B6709" w:rsidRDefault="00F0717D" w:rsidP="00F071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1.1. Промежуточная аттестация обучающихся является важнейшей частью профессиональной подготовки водителей транспортных средств.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1.2. Положение о промежуточной аттестации разработано в соответствии с требованиями Закона Российской Федерации «Об образовании», </w:t>
      </w:r>
      <w:r w:rsidRPr="000B6709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водителей,</w:t>
      </w:r>
      <w:r w:rsidRPr="000B6709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профессиональной подготовки к качеству подготовки водителей транспортных средств.</w:t>
      </w:r>
      <w:r w:rsidRPr="000B670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6709">
        <w:rPr>
          <w:rFonts w:ascii="Times New Roman" w:hAnsi="Times New Roman"/>
          <w:snapToGrid w:val="0"/>
          <w:sz w:val="28"/>
          <w:szCs w:val="28"/>
        </w:rPr>
        <w:t xml:space="preserve">1.3. Положение является локальным актом </w:t>
      </w:r>
      <w:r w:rsidR="00765520">
        <w:rPr>
          <w:rFonts w:ascii="Times New Roman" w:hAnsi="Times New Roman"/>
          <w:snapToGrid w:val="0"/>
          <w:sz w:val="28"/>
          <w:szCs w:val="28"/>
        </w:rPr>
        <w:t>ЧОУ «</w:t>
      </w:r>
      <w:r w:rsidR="000A043E">
        <w:rPr>
          <w:rFonts w:ascii="Times New Roman" w:hAnsi="Times New Roman"/>
          <w:snapToGrid w:val="0"/>
          <w:sz w:val="28"/>
          <w:szCs w:val="28"/>
        </w:rPr>
        <w:t>Победа</w:t>
      </w:r>
      <w:r w:rsidR="00140962">
        <w:rPr>
          <w:rFonts w:ascii="Times New Roman" w:hAnsi="Times New Roman"/>
          <w:snapToGrid w:val="0"/>
          <w:sz w:val="28"/>
          <w:szCs w:val="28"/>
        </w:rPr>
        <w:t>»</w:t>
      </w:r>
      <w:r w:rsidRPr="000B6709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 обучающихся  в автошколе.</w:t>
      </w:r>
    </w:p>
    <w:p w:rsidR="00F0717D" w:rsidRPr="000B6709" w:rsidRDefault="00F0717D" w:rsidP="00F071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1.4. Положение служит организационно-методической основой проверки качества обучения учащихся.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и своевременность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 xml:space="preserve">проведения промежуточной аттестации возлагается на заместителя руководителя по учебной работе. </w:t>
      </w:r>
    </w:p>
    <w:p w:rsidR="00F0717D" w:rsidRPr="000B6709" w:rsidRDefault="00F0717D" w:rsidP="00F0717D">
      <w:pPr>
        <w:spacing w:before="2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b/>
          <w:bCs/>
          <w:sz w:val="28"/>
          <w:szCs w:val="28"/>
        </w:rPr>
        <w:t>2. Подготовка и организация промежуточной аттестации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2.1. Промежуточная аттестация проводится в целях повышения эффективности обучения, качества  учебно-производственного процесса, определения уровня профессиональной подготовки обучающихся и </w:t>
      </w:r>
      <w:proofErr w:type="gramStart"/>
      <w:r w:rsidRPr="000B670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6709">
        <w:rPr>
          <w:rFonts w:ascii="Times New Roman" w:hAnsi="Times New Roman"/>
          <w:sz w:val="28"/>
          <w:szCs w:val="28"/>
        </w:rPr>
        <w:t xml:space="preserve"> обеспечением выполнения стандартов обучения.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2.2. Для проведения промежуточной аттестации приказом руководителя за 3дня до начала аттестации создается аттестационная комиссия в составе: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Председатель: заместитель руководителя по учебной работе.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Члены комиссии: преподаватель специальных дисциплин, мастер производственного обучения вождению транспортных средств, работник, ответственный за безопасность дорожного движения, представитель заинтересованных организаций и ведомств (по согласованию).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2.3. Периодичность проведения промежуточной аттестации:</w:t>
      </w:r>
    </w:p>
    <w:p w:rsidR="00F0717D" w:rsidRPr="000B6709" w:rsidRDefault="00F0717D" w:rsidP="00F071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по теоретическому обучению – после изучения Раздела №1 «Правила дорожного движения» предмета «Основы законодательства в сфере дорожного движения»;</w:t>
      </w:r>
    </w:p>
    <w:p w:rsidR="00F0717D" w:rsidRPr="000B6709" w:rsidRDefault="00F0717D" w:rsidP="00F0717D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lastRenderedPageBreak/>
        <w:t xml:space="preserve">- по обучению вождению транспортного средства – после первоначального обучения вождению (Задание №1-№ 6) перед обучением практическому вождению в условиях реального дорожного движения. </w:t>
      </w:r>
    </w:p>
    <w:p w:rsidR="00F0717D" w:rsidRPr="000B6709" w:rsidRDefault="00F0717D" w:rsidP="00F0717D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2.4.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F0717D" w:rsidRPr="000B6709" w:rsidRDefault="00F0717D" w:rsidP="00F0717D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2.5. 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</w:t>
      </w:r>
    </w:p>
    <w:p w:rsidR="00F0717D" w:rsidRPr="000B6709" w:rsidRDefault="00F0717D" w:rsidP="00F0717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2.6. Для проведения промежуточной аттестации у преподавателя должна быть следующая документация: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журнал учета теоретического обучения, заполненный в соответствии с требованиями;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зачетные билеты по правилам дорожного движения;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мониторинг качества знаний учащихся;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сводная ведомость оценок обучающихся;</w:t>
      </w:r>
    </w:p>
    <w:p w:rsidR="00F0717D" w:rsidRPr="000B6709" w:rsidRDefault="00F0717D" w:rsidP="00F0717D">
      <w:pPr>
        <w:spacing w:before="2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бланк протокола промежуточной аттестации.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2.7. Преподаватель:</w:t>
      </w:r>
    </w:p>
    <w:p w:rsidR="00F0717D" w:rsidRPr="000B6709" w:rsidRDefault="00F0717D" w:rsidP="00F0717D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организует подготовку учебного кабинета к проведению аттестации;</w:t>
      </w:r>
    </w:p>
    <w:p w:rsidR="00F0717D" w:rsidRPr="000B6709" w:rsidRDefault="00F0717D" w:rsidP="00F0717D">
      <w:pPr>
        <w:spacing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обеспечивает явку обучающихся на консультации и промежуточную аттестацию.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2.8. 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до обучающихся.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2.9. Для проведения промежуточной аттестации у мастера производственного обучения вождению транспортных средств должна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быть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следующая документация: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индивидуальные карточки учета обучения вождению, заполненные в соответствии с требованиями;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перечень упражнений по освоению первоначального обучения вождению;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мониторинг качества знаний учащихся;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сводная ведомость оценок обучающихся;</w:t>
      </w:r>
    </w:p>
    <w:p w:rsidR="00F0717D" w:rsidRPr="000B6709" w:rsidRDefault="00F0717D" w:rsidP="00F0717D">
      <w:pPr>
        <w:spacing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бланк протокола промежуточной аттестации.  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2.10. Мастер производственного обучения: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организует подготовку учебного автодрома к проведению аттестации;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обеспечивает явку обучающихся на промежуточную аттестацию.</w:t>
      </w:r>
    </w:p>
    <w:p w:rsidR="00F0717D" w:rsidRPr="000B6709" w:rsidRDefault="00F0717D" w:rsidP="00F0717D">
      <w:pPr>
        <w:pStyle w:val="2"/>
        <w:spacing w:after="200"/>
        <w:ind w:left="0"/>
        <w:jc w:val="center"/>
        <w:rPr>
          <w:sz w:val="28"/>
          <w:szCs w:val="28"/>
        </w:rPr>
      </w:pPr>
      <w:bookmarkStart w:id="0" w:name="_GoBack"/>
      <w:bookmarkEnd w:id="0"/>
      <w:r w:rsidRPr="000B6709">
        <w:rPr>
          <w:sz w:val="28"/>
          <w:szCs w:val="28"/>
        </w:rPr>
        <w:lastRenderedPageBreak/>
        <w:t>3. Допуск обучающихся к аттестации</w:t>
      </w:r>
    </w:p>
    <w:p w:rsidR="00F0717D" w:rsidRPr="000B6709" w:rsidRDefault="00F0717D" w:rsidP="00F0717D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3.1. К аттестации допускаются учащиеся, имеющие положительные оценки по теоретическому обучению по предмету «Основы законодательства в сфере дорожного движения», 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</w:t>
      </w:r>
    </w:p>
    <w:p w:rsidR="00F0717D" w:rsidRPr="000B6709" w:rsidRDefault="00F0717D" w:rsidP="00F0717D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3.2. Допуск к промежуточной аттестации оформляется приказом руководителя.</w:t>
      </w:r>
    </w:p>
    <w:p w:rsidR="00F0717D" w:rsidRPr="000B6709" w:rsidRDefault="00F0717D" w:rsidP="00F0717D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4. Проведение аттестации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4.1. 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4.2. Начало и место проведения аттестации определяются согласно расписанию.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4.3. 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F0717D" w:rsidRPr="000B6709" w:rsidRDefault="00F0717D" w:rsidP="00F0717D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4.4. Формы проведения аттестации:</w:t>
      </w:r>
    </w:p>
    <w:p w:rsidR="00F0717D" w:rsidRPr="000B6709" w:rsidRDefault="00F0717D" w:rsidP="00F0717D">
      <w:pPr>
        <w:spacing w:after="0"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зачет по билетам, подготовленным в пределах программы; </w:t>
      </w:r>
    </w:p>
    <w:p w:rsidR="00F0717D" w:rsidRPr="000B6709" w:rsidRDefault="00F0717D" w:rsidP="00F0717D">
      <w:pPr>
        <w:spacing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выполнение упражнений.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4.5.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4.6. Оценка выставляется на заседании комиссии и объявляется обучающемуся.</w:t>
      </w:r>
    </w:p>
    <w:p w:rsidR="00F0717D" w:rsidRPr="000B6709" w:rsidRDefault="00F0717D" w:rsidP="00F0717D">
      <w:pPr>
        <w:pStyle w:val="FR1"/>
        <w:spacing w:before="240" w:after="12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5. Оформление результатов промежуточной аттестации</w:t>
      </w:r>
    </w:p>
    <w:p w:rsidR="00F0717D" w:rsidRPr="000B6709" w:rsidRDefault="00F0717D" w:rsidP="00F0717D">
      <w:pPr>
        <w:spacing w:after="12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5.1. Итоговая оценка за аттестацию выставляется за устный ответ или выполненные упражнения с учетом 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5.2. Обучающиеся,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lastRenderedPageBreak/>
        <w:t xml:space="preserve">5.3. 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  </w:t>
      </w:r>
    </w:p>
    <w:p w:rsidR="00F0717D" w:rsidRPr="000B6709" w:rsidRDefault="00F0717D" w:rsidP="00F0717D">
      <w:pPr>
        <w:pStyle w:val="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5.4. Результаты промежуточной аттестации оформляются протоколом, который подписывают члены комиссии. 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5.5. Протоколы промежуточной аттестации утверждаются руководителем.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5.6. Протоколы промежуточной аттестации подлежат хранению в течение всего срока обучения  учащихся группы.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5.7. 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F0717D" w:rsidRPr="000B6709" w:rsidRDefault="00F0717D" w:rsidP="00F0717D">
      <w:pPr>
        <w:pStyle w:val="FR1"/>
        <w:spacing w:before="200" w:after="12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6.1. Повторная аттестация проводится для обучающихся, не допущенных до аттестации в отведенные сроки, получивших неудовлетворитель</w:t>
      </w:r>
      <w:r w:rsidR="00765520">
        <w:rPr>
          <w:rFonts w:ascii="Times New Roman" w:hAnsi="Times New Roman"/>
          <w:sz w:val="28"/>
          <w:szCs w:val="28"/>
        </w:rPr>
        <w:t>ные оценки на аттестации, а так</w:t>
      </w:r>
      <w:r w:rsidRPr="000B6709">
        <w:rPr>
          <w:rFonts w:ascii="Times New Roman" w:hAnsi="Times New Roman"/>
          <w:sz w:val="28"/>
          <w:szCs w:val="28"/>
        </w:rPr>
        <w:t>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0717D" w:rsidRPr="000B6709" w:rsidRDefault="00F0717D" w:rsidP="00F071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6.4. По окончании повторной аттестации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0B6709">
        <w:rPr>
          <w:rFonts w:ascii="Times New Roman" w:hAnsi="Times New Roman"/>
          <w:sz w:val="28"/>
          <w:szCs w:val="28"/>
        </w:rPr>
        <w:t xml:space="preserve">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обучающихся.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D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43E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962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DB4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5520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09CE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17D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35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17D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F0717D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17D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71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071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717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F07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717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7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1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0717D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No Spacing"/>
    <w:uiPriority w:val="99"/>
    <w:qFormat/>
    <w:rsid w:val="00F071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17D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F0717D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17D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71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071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717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F07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717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7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1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0717D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No Spacing"/>
    <w:uiPriority w:val="99"/>
    <w:qFormat/>
    <w:rsid w:val="00F071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dandy</cp:lastModifiedBy>
  <cp:revision>5</cp:revision>
  <dcterms:created xsi:type="dcterms:W3CDTF">2014-10-20T10:28:00Z</dcterms:created>
  <dcterms:modified xsi:type="dcterms:W3CDTF">2014-11-19T12:33:00Z</dcterms:modified>
</cp:coreProperties>
</file>